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F9753" w14:textId="7B901785" w:rsidR="00E00C3F" w:rsidRPr="00220702" w:rsidRDefault="00E00C3F" w:rsidP="00220702">
      <w:pPr>
        <w:jc w:val="both"/>
        <w:rPr>
          <w:sz w:val="28"/>
          <w:szCs w:val="28"/>
        </w:rPr>
      </w:pPr>
      <w:r w:rsidRPr="00220702">
        <w:rPr>
          <w:sz w:val="28"/>
          <w:szCs w:val="28"/>
        </w:rPr>
        <w:t xml:space="preserve">ОБРАЗОВАТЕЛЬНАЯ ПРОГРАММА </w:t>
      </w:r>
    </w:p>
    <w:p w14:paraId="653DDF72" w14:textId="7EFC1999" w:rsidR="00E00C3F" w:rsidRPr="00220702" w:rsidRDefault="009058A1" w:rsidP="00220702">
      <w:pPr>
        <w:jc w:val="both"/>
        <w:rPr>
          <w:sz w:val="28"/>
          <w:szCs w:val="28"/>
        </w:rPr>
      </w:pPr>
      <w:r w:rsidRPr="00220702">
        <w:rPr>
          <w:sz w:val="28"/>
          <w:szCs w:val="28"/>
        </w:rPr>
        <w:t>1</w:t>
      </w:r>
      <w:r w:rsidR="002F4CDA" w:rsidRPr="00220702">
        <w:rPr>
          <w:sz w:val="28"/>
          <w:szCs w:val="28"/>
        </w:rPr>
        <w:t xml:space="preserve">3 </w:t>
      </w:r>
      <w:r w:rsidR="00E00C3F" w:rsidRPr="00220702">
        <w:rPr>
          <w:sz w:val="28"/>
          <w:szCs w:val="28"/>
        </w:rPr>
        <w:t xml:space="preserve">ЗАБАЙКАЛЬСКОГО МЕЖДУНАРОДНОГО </w:t>
      </w:r>
      <w:proofErr w:type="gramStart"/>
      <w:r w:rsidR="00E00C3F" w:rsidRPr="00220702">
        <w:rPr>
          <w:sz w:val="28"/>
          <w:szCs w:val="28"/>
        </w:rPr>
        <w:t>КИНОФЕСТИВАЛЯ</w:t>
      </w:r>
      <w:proofErr w:type="gramEnd"/>
    </w:p>
    <w:p w14:paraId="03847B60" w14:textId="338EEF5C" w:rsidR="00A51F93" w:rsidRPr="00220702" w:rsidRDefault="002F4CDA" w:rsidP="00220702">
      <w:pPr>
        <w:jc w:val="both"/>
        <w:rPr>
          <w:sz w:val="28"/>
          <w:szCs w:val="28"/>
        </w:rPr>
      </w:pPr>
      <w:proofErr w:type="gramStart"/>
      <w:r w:rsidRPr="00220702">
        <w:rPr>
          <w:sz w:val="28"/>
          <w:szCs w:val="28"/>
        </w:rPr>
        <w:t>20- 24</w:t>
      </w:r>
      <w:proofErr w:type="gramEnd"/>
      <w:r w:rsidRPr="00220702">
        <w:rPr>
          <w:sz w:val="28"/>
          <w:szCs w:val="28"/>
        </w:rPr>
        <w:t xml:space="preserve"> мая</w:t>
      </w:r>
      <w:r w:rsidR="00457674" w:rsidRPr="00220702">
        <w:rPr>
          <w:sz w:val="28"/>
          <w:szCs w:val="28"/>
        </w:rPr>
        <w:t xml:space="preserve"> 202</w:t>
      </w:r>
      <w:r w:rsidRPr="00220702">
        <w:rPr>
          <w:sz w:val="28"/>
          <w:szCs w:val="28"/>
        </w:rPr>
        <w:t>6</w:t>
      </w:r>
      <w:r w:rsidR="00457674" w:rsidRPr="00220702">
        <w:rPr>
          <w:sz w:val="28"/>
          <w:szCs w:val="28"/>
        </w:rPr>
        <w:t xml:space="preserve"> года</w:t>
      </w:r>
    </w:p>
    <w:p w14:paraId="7ACC9C3A" w14:textId="77777777" w:rsidR="00A51F93" w:rsidRPr="00220702" w:rsidRDefault="00A51F93" w:rsidP="00220702">
      <w:pPr>
        <w:jc w:val="both"/>
        <w:rPr>
          <w:sz w:val="28"/>
          <w:szCs w:val="28"/>
        </w:rPr>
      </w:pPr>
    </w:p>
    <w:p w14:paraId="7B5941F3" w14:textId="77777777" w:rsidR="00E00C3F" w:rsidRPr="00220702" w:rsidRDefault="00E00C3F" w:rsidP="00220702">
      <w:pPr>
        <w:jc w:val="both"/>
        <w:rPr>
          <w:sz w:val="28"/>
          <w:szCs w:val="28"/>
        </w:rPr>
      </w:pPr>
    </w:p>
    <w:p w14:paraId="792B7C2F" w14:textId="77777777" w:rsidR="00220702" w:rsidRDefault="00DA5DCD" w:rsidP="00220702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 xml:space="preserve">В 2026 году в рамках </w:t>
      </w:r>
      <w:r w:rsidRPr="00220702">
        <w:rPr>
          <w:color w:val="0F1115"/>
          <w:sz w:val="28"/>
          <w:szCs w:val="28"/>
        </w:rPr>
        <w:t xml:space="preserve">13-го </w:t>
      </w:r>
      <w:r w:rsidRPr="00220702">
        <w:rPr>
          <w:color w:val="0F1115"/>
          <w:sz w:val="28"/>
          <w:szCs w:val="28"/>
        </w:rPr>
        <w:t>Забайкальского Международного кинофестиваля в Чите пройдёт образовательная программа для творческих кадров Забайкалья. Программа призвана систематизировать практические навыки творческого актива региона, подготовить будущих сценаристов, режиссёров, операторов к работе над региональными и федеральными кинопроектами.</w:t>
      </w:r>
      <w:r w:rsidRPr="00220702">
        <w:rPr>
          <w:color w:val="0F1115"/>
          <w:sz w:val="28"/>
          <w:szCs w:val="28"/>
        </w:rPr>
        <w:br/>
        <w:t>В условиях развития кинокомиссии Забайкальского края такая образовательная программа станет важным этапом в наращивании творческих компетенций на территории края.</w:t>
      </w:r>
    </w:p>
    <w:p w14:paraId="1813DF16" w14:textId="06D6CAB7" w:rsidR="00DA5DCD" w:rsidRPr="00220702" w:rsidRDefault="00DA5DCD" w:rsidP="00220702">
      <w:pPr>
        <w:pStyle w:val="ds-markdown-paragraph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br/>
        <w:t xml:space="preserve">В рамках программы будут рассмотрены приоритетные темы киноотрасли: драматургическая основа фильмов, структура производственных этапов, продюсирование короткого и полного метра и др. В течение четырёх дней пройдут мастер-классы и практические занятия от профессионалов индустрии (включая анимацию), а также </w:t>
      </w:r>
      <w:proofErr w:type="spellStart"/>
      <w:r w:rsidRPr="00220702">
        <w:rPr>
          <w:color w:val="0F1115"/>
          <w:sz w:val="28"/>
          <w:szCs w:val="28"/>
        </w:rPr>
        <w:t>докторинг</w:t>
      </w:r>
      <w:proofErr w:type="spellEnd"/>
      <w:r w:rsidRPr="00220702">
        <w:rPr>
          <w:color w:val="0F1115"/>
          <w:sz w:val="28"/>
          <w:szCs w:val="28"/>
        </w:rPr>
        <w:t xml:space="preserve"> проектов с участием ведущих специалистов — уникальная возможность покадрово разобрать свои фильмы, получить экспертные комментарии и замечания, разработать стратегию продвижения проекта.</w:t>
      </w:r>
    </w:p>
    <w:p w14:paraId="4D61FE92" w14:textId="77777777" w:rsidR="00DA5DCD" w:rsidRPr="00220702" w:rsidRDefault="00DA5DCD" w:rsidP="00220702">
      <w:pPr>
        <w:jc w:val="both"/>
        <w:rPr>
          <w:sz w:val="28"/>
          <w:szCs w:val="28"/>
        </w:rPr>
      </w:pPr>
    </w:p>
    <w:p w14:paraId="688D105F" w14:textId="77777777" w:rsidR="009058A1" w:rsidRPr="00220702" w:rsidRDefault="009058A1" w:rsidP="00220702">
      <w:pPr>
        <w:jc w:val="both"/>
        <w:rPr>
          <w:sz w:val="28"/>
          <w:szCs w:val="28"/>
        </w:rPr>
      </w:pPr>
    </w:p>
    <w:p w14:paraId="42E58743" w14:textId="5F08FD11" w:rsidR="00B03C00" w:rsidRPr="00220702" w:rsidRDefault="00B03C00" w:rsidP="00220702">
      <w:pPr>
        <w:jc w:val="both"/>
        <w:rPr>
          <w:b/>
          <w:bCs/>
          <w:sz w:val="28"/>
          <w:szCs w:val="28"/>
        </w:rPr>
      </w:pPr>
      <w:r w:rsidRPr="00220702">
        <w:rPr>
          <w:b/>
          <w:bCs/>
          <w:sz w:val="28"/>
          <w:szCs w:val="28"/>
        </w:rPr>
        <w:t>Образовательная программа: творческая кинолаборатория</w:t>
      </w:r>
    </w:p>
    <w:p w14:paraId="2FE40CE0" w14:textId="413591E2" w:rsidR="00EF4AC2" w:rsidRPr="00220702" w:rsidRDefault="00EF4AC2" w:rsidP="00220702">
      <w:pPr>
        <w:jc w:val="both"/>
        <w:rPr>
          <w:sz w:val="28"/>
          <w:szCs w:val="28"/>
        </w:rPr>
      </w:pPr>
      <w:r w:rsidRPr="00220702">
        <w:rPr>
          <w:rFonts w:eastAsiaTheme="majorEastAsia"/>
          <w:sz w:val="28"/>
          <w:szCs w:val="28"/>
        </w:rPr>
        <w:t>Куратор:</w:t>
      </w:r>
      <w:r w:rsidRPr="00220702">
        <w:rPr>
          <w:sz w:val="28"/>
          <w:szCs w:val="28"/>
        </w:rPr>
        <w:t> </w:t>
      </w:r>
      <w:r w:rsidR="002F4CDA" w:rsidRPr="00220702">
        <w:rPr>
          <w:sz w:val="28"/>
          <w:szCs w:val="28"/>
        </w:rPr>
        <w:t xml:space="preserve">Наталия </w:t>
      </w:r>
      <w:proofErr w:type="spellStart"/>
      <w:r w:rsidR="002F4CDA" w:rsidRPr="00220702">
        <w:rPr>
          <w:sz w:val="28"/>
          <w:szCs w:val="28"/>
        </w:rPr>
        <w:t>Вагонова</w:t>
      </w:r>
      <w:proofErr w:type="spellEnd"/>
    </w:p>
    <w:p w14:paraId="5ACEC7AA" w14:textId="3F2A67DD" w:rsidR="00EF4AC2" w:rsidRPr="00220702" w:rsidRDefault="00EF4AC2" w:rsidP="00220702">
      <w:pPr>
        <w:jc w:val="both"/>
        <w:rPr>
          <w:sz w:val="28"/>
          <w:szCs w:val="28"/>
        </w:rPr>
      </w:pPr>
      <w:r w:rsidRPr="00220702">
        <w:rPr>
          <w:sz w:val="28"/>
          <w:szCs w:val="28"/>
        </w:rPr>
        <w:t xml:space="preserve">Практико-ориентированная </w:t>
      </w:r>
      <w:r w:rsidR="00DF740C" w:rsidRPr="00220702">
        <w:rPr>
          <w:sz w:val="28"/>
          <w:szCs w:val="28"/>
        </w:rPr>
        <w:t>кино</w:t>
      </w:r>
      <w:r w:rsidRPr="00220702">
        <w:rPr>
          <w:sz w:val="28"/>
          <w:szCs w:val="28"/>
        </w:rPr>
        <w:t xml:space="preserve">лаборатория по созданию </w:t>
      </w:r>
      <w:r w:rsidR="00DF740C" w:rsidRPr="00220702">
        <w:rPr>
          <w:sz w:val="28"/>
          <w:szCs w:val="28"/>
        </w:rPr>
        <w:t>фильма</w:t>
      </w:r>
    </w:p>
    <w:p w14:paraId="49CE99E0" w14:textId="77777777" w:rsidR="00EF4AC2" w:rsidRPr="00220702" w:rsidRDefault="00EF4AC2" w:rsidP="00220702">
      <w:pPr>
        <w:jc w:val="both"/>
        <w:rPr>
          <w:sz w:val="28"/>
          <w:szCs w:val="28"/>
        </w:rPr>
      </w:pPr>
      <w:r w:rsidRPr="00220702">
        <w:rPr>
          <w:rFonts w:eastAsiaTheme="majorEastAsia"/>
          <w:sz w:val="28"/>
          <w:szCs w:val="28"/>
        </w:rPr>
        <w:t>Хронометраж проекта:</w:t>
      </w:r>
      <w:r w:rsidRPr="00220702">
        <w:rPr>
          <w:sz w:val="28"/>
          <w:szCs w:val="28"/>
        </w:rPr>
        <w:t> 5–7 минут</w:t>
      </w:r>
    </w:p>
    <w:p w14:paraId="15F20D67" w14:textId="2C22D031" w:rsidR="00EF4AC2" w:rsidRPr="00220702" w:rsidRDefault="00EF4AC2" w:rsidP="00220702">
      <w:pPr>
        <w:jc w:val="both"/>
        <w:rPr>
          <w:sz w:val="28"/>
          <w:szCs w:val="28"/>
        </w:rPr>
      </w:pPr>
      <w:r w:rsidRPr="00220702">
        <w:rPr>
          <w:rFonts w:eastAsiaTheme="majorEastAsia"/>
          <w:sz w:val="28"/>
          <w:szCs w:val="28"/>
        </w:rPr>
        <w:t>Сроки проведения:</w:t>
      </w:r>
      <w:r w:rsidRPr="00220702">
        <w:rPr>
          <w:sz w:val="28"/>
          <w:szCs w:val="28"/>
        </w:rPr>
        <w:t> </w:t>
      </w:r>
      <w:proofErr w:type="gramStart"/>
      <w:r w:rsidR="002F4CDA" w:rsidRPr="00220702">
        <w:rPr>
          <w:sz w:val="28"/>
          <w:szCs w:val="28"/>
        </w:rPr>
        <w:t>20-24</w:t>
      </w:r>
      <w:proofErr w:type="gramEnd"/>
      <w:r w:rsidR="002F4CDA" w:rsidRPr="00220702">
        <w:rPr>
          <w:sz w:val="28"/>
          <w:szCs w:val="28"/>
        </w:rPr>
        <w:t xml:space="preserve"> мая</w:t>
      </w:r>
    </w:p>
    <w:p w14:paraId="5A7811C5" w14:textId="77777777" w:rsidR="009201D6" w:rsidRPr="00220702" w:rsidRDefault="009201D6" w:rsidP="00220702">
      <w:pPr>
        <w:jc w:val="both"/>
        <w:rPr>
          <w:sz w:val="28"/>
          <w:szCs w:val="28"/>
        </w:rPr>
      </w:pPr>
    </w:p>
    <w:p w14:paraId="67108B99" w14:textId="77777777" w:rsidR="00CF0A25" w:rsidRPr="00220702" w:rsidRDefault="00CF0A25" w:rsidP="0022070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  <w:r w:rsidRPr="00220702">
        <w:rPr>
          <w:sz w:val="28"/>
          <w:szCs w:val="28"/>
        </w:rPr>
        <w:br/>
      </w:r>
      <w:r w:rsidRPr="00220702">
        <w:rPr>
          <w:color w:val="222222"/>
          <w:sz w:val="28"/>
          <w:szCs w:val="28"/>
          <w:shd w:val="clear" w:color="auto" w:fill="FFFFFF"/>
        </w:rPr>
        <w:t xml:space="preserve">В рамках Забайкальского кинофестиваля пройдет лаборатория по созданию короткометражного фильма, посвященного теме </w:t>
      </w:r>
      <w:proofErr w:type="spellStart"/>
      <w:r w:rsidRPr="00220702">
        <w:rPr>
          <w:color w:val="222222"/>
          <w:sz w:val="28"/>
          <w:szCs w:val="28"/>
          <w:shd w:val="clear" w:color="auto" w:fill="FFFFFF"/>
        </w:rPr>
        <w:t>многокультурности</w:t>
      </w:r>
      <w:proofErr w:type="spellEnd"/>
      <w:r w:rsidRPr="00220702">
        <w:rPr>
          <w:color w:val="222222"/>
          <w:sz w:val="28"/>
          <w:szCs w:val="28"/>
          <w:shd w:val="clear" w:color="auto" w:fill="FFFFFF"/>
        </w:rPr>
        <w:t xml:space="preserve"> и разнообразия народов Забайкалья. Участники создадут игровое кино в документальной стилистике - с акцентом на живое, правдивое существование в кадре. </w:t>
      </w:r>
      <w:r w:rsidRPr="00220702">
        <w:rPr>
          <w:sz w:val="28"/>
          <w:szCs w:val="28"/>
        </w:rPr>
        <w:t xml:space="preserve">Вместе мы пройдем все этапы кинопроизводства: от </w:t>
      </w:r>
      <w:proofErr w:type="spellStart"/>
      <w:r w:rsidRPr="00220702">
        <w:rPr>
          <w:sz w:val="28"/>
          <w:szCs w:val="28"/>
        </w:rPr>
        <w:t>препродакшена</w:t>
      </w:r>
      <w:proofErr w:type="spellEnd"/>
      <w:r w:rsidRPr="00220702">
        <w:rPr>
          <w:sz w:val="28"/>
          <w:szCs w:val="28"/>
        </w:rPr>
        <w:t xml:space="preserve"> до постпродакшена. Участники узнают, как разрабатывается идея, формируется концепция, создается сценарий, и на практике попробуют себя в </w:t>
      </w:r>
      <w:r w:rsidRPr="00220702">
        <w:rPr>
          <w:sz w:val="28"/>
          <w:szCs w:val="28"/>
        </w:rPr>
        <w:lastRenderedPageBreak/>
        <w:t>съемочном процессе и монтаже. В ходе лаборатории мы выберем жанр будущего фильма, напишем сценарий, поработаем с актерами и найдем выразительные художественные решения, которые помогут точно и честно передать задуманный материал.</w:t>
      </w:r>
    </w:p>
    <w:p w14:paraId="395989A1" w14:textId="77777777" w:rsidR="00DA5DCD" w:rsidRPr="00220702" w:rsidRDefault="00DA5DCD" w:rsidP="00220702">
      <w:pPr>
        <w:pStyle w:val="ac"/>
        <w:spacing w:before="0" w:beforeAutospacing="0" w:after="0" w:afterAutospacing="0"/>
        <w:jc w:val="both"/>
        <w:rPr>
          <w:sz w:val="28"/>
          <w:szCs w:val="28"/>
        </w:rPr>
      </w:pPr>
    </w:p>
    <w:p w14:paraId="021DF2B5" w14:textId="50778568" w:rsidR="00DA5DCD" w:rsidRPr="00220702" w:rsidRDefault="00DA5DCD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Лаборатория представляет собой интенсивную программу (20–24 мая), включающую последовательные этапы: командообразование, лекционный блок, практические занятия и непосредственно съёмки фильма. Участники распределяются по ключевым ролям (режиссёр, оператор, звукорежиссёр и др.), закрепляя теоретические знания через создание кинопроизведения, оформление сопутствующей документации, проведение съёмочного процесса и постпродакшн. Итоговый этап — коллективный просмотр и рефлексивный анализ готовой работы. Основные задачи мероприятия — формирование профессиональных кинопроизводственных компетенций и навыков эффективной командной работы.</w:t>
      </w:r>
    </w:p>
    <w:p w14:paraId="51F4B2AB" w14:textId="77777777" w:rsidR="00DA5DCD" w:rsidRPr="00220702" w:rsidRDefault="00DA5DCD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Обучение через практику.</w:t>
      </w:r>
      <w:r w:rsidRPr="00220702">
        <w:rPr>
          <w:color w:val="0F1115"/>
          <w:sz w:val="28"/>
          <w:szCs w:val="28"/>
        </w:rPr>
        <w:t> Программа выстроена на принципе интеграции теории с интенсивной съёмочной и монтажной деятельностью, что позволяет минимизировать разрыв между знанием и действием и значительно ускорить освоение технологического цикла кинопроизводства.</w:t>
      </w:r>
    </w:p>
    <w:p w14:paraId="33771B57" w14:textId="77777777" w:rsidR="00DA5DCD" w:rsidRPr="00220702" w:rsidRDefault="00DA5DCD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Творческий эксперимент.</w:t>
      </w:r>
      <w:r w:rsidRPr="00220702">
        <w:rPr>
          <w:color w:val="0F1115"/>
          <w:sz w:val="28"/>
          <w:szCs w:val="28"/>
        </w:rPr>
        <w:t> Ключевой акцент сделан на нестандартных художественных приёмах (сюрреализм, абстракция, нетипичные аудиовизуальные решения), что целенаправленно расширяет границы традиционного документального кино и стимулирует поиск собственного авторского языка.</w:t>
      </w:r>
    </w:p>
    <w:p w14:paraId="7B60A6E7" w14:textId="77777777" w:rsidR="00DA5DCD" w:rsidRPr="00220702" w:rsidRDefault="00DA5DCD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Готовый проект.</w:t>
      </w:r>
      <w:r w:rsidRPr="00220702">
        <w:rPr>
          <w:color w:val="0F1115"/>
          <w:sz w:val="28"/>
          <w:szCs w:val="28"/>
        </w:rPr>
        <w:t> Финальная версия фильма будет представлена в программе Церемонии закрытия кинофестиваля — таким образом, работа участников получает публичную профессиональную рефлексию и зрительскую апробацию.</w:t>
      </w:r>
    </w:p>
    <w:p w14:paraId="45EFE501" w14:textId="77777777" w:rsidR="00DA5DCD" w:rsidRDefault="00DA5DCD" w:rsidP="00220702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Результат.</w:t>
      </w:r>
      <w:r w:rsidRPr="00220702">
        <w:rPr>
          <w:color w:val="0F1115"/>
          <w:sz w:val="28"/>
          <w:szCs w:val="28"/>
        </w:rPr>
        <w:t> По итогам лаборатории участники приобретают не только завершённый короткометражный фильм, но и системный опыт горизонтального командного взаимодействия, а также целостное понимание всех стадий кинопроизводства — от первичного замысла до финального постпродакшна. Лаборатория становится инструментом развития творческого мышления и углубления профессиональных компетенций в области авторского кино.</w:t>
      </w:r>
    </w:p>
    <w:p w14:paraId="4E0A90B2" w14:textId="314DD4E1" w:rsidR="00142A65" w:rsidRDefault="00142A65">
      <w:pPr>
        <w:spacing w:after="160" w:line="278" w:lineRule="auto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br w:type="page"/>
      </w:r>
    </w:p>
    <w:p w14:paraId="11EC99A0" w14:textId="77777777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z w:val="28"/>
          <w:szCs w:val="28"/>
        </w:rPr>
      </w:pPr>
    </w:p>
    <w:p w14:paraId="63D182F7" w14:textId="77777777" w:rsidR="009058A1" w:rsidRPr="00220702" w:rsidRDefault="009058A1" w:rsidP="00220702">
      <w:pPr>
        <w:jc w:val="both"/>
        <w:rPr>
          <w:sz w:val="28"/>
          <w:szCs w:val="28"/>
        </w:rPr>
      </w:pPr>
    </w:p>
    <w:p w14:paraId="3FEE6443" w14:textId="13587097" w:rsidR="00B03C00" w:rsidRPr="00220702" w:rsidRDefault="00B03C00" w:rsidP="00220702">
      <w:pPr>
        <w:jc w:val="both"/>
        <w:rPr>
          <w:b/>
          <w:bCs/>
          <w:sz w:val="28"/>
          <w:szCs w:val="28"/>
        </w:rPr>
      </w:pPr>
      <w:r w:rsidRPr="00220702">
        <w:rPr>
          <w:b/>
          <w:bCs/>
          <w:sz w:val="28"/>
          <w:szCs w:val="28"/>
        </w:rPr>
        <w:t>Образовательная программа: серия мастер-классов</w:t>
      </w:r>
    </w:p>
    <w:p w14:paraId="4BAAA0FB" w14:textId="77777777" w:rsidR="00EF4AC2" w:rsidRPr="00220702" w:rsidRDefault="00EF4AC2" w:rsidP="00220702">
      <w:pPr>
        <w:jc w:val="both"/>
        <w:rPr>
          <w:sz w:val="28"/>
          <w:szCs w:val="28"/>
        </w:rPr>
      </w:pPr>
    </w:p>
    <w:p w14:paraId="7DA7DE30" w14:textId="26CE71DC" w:rsidR="00B03C00" w:rsidRPr="00142A65" w:rsidRDefault="009721B5" w:rsidP="00220702">
      <w:pPr>
        <w:jc w:val="both"/>
        <w:rPr>
          <w:b/>
          <w:bCs/>
          <w:sz w:val="28"/>
          <w:szCs w:val="28"/>
        </w:rPr>
      </w:pPr>
      <w:r w:rsidRPr="00142A65">
        <w:rPr>
          <w:b/>
          <w:bCs/>
          <w:sz w:val="28"/>
          <w:szCs w:val="28"/>
        </w:rPr>
        <w:t xml:space="preserve">Мастер-класс </w:t>
      </w:r>
      <w:r w:rsidRPr="00142A65">
        <w:rPr>
          <w:b/>
          <w:bCs/>
          <w:sz w:val="28"/>
          <w:szCs w:val="28"/>
        </w:rPr>
        <w:t>Василины Свиридовой</w:t>
      </w:r>
      <w:r w:rsidRPr="00142A65">
        <w:rPr>
          <w:b/>
          <w:bCs/>
          <w:sz w:val="28"/>
          <w:szCs w:val="28"/>
        </w:rPr>
        <w:t xml:space="preserve"> "Гибридное сочинение: как выстроить эффективную совместную работу автора и ИИ на разных этапах разработки сценария"</w:t>
      </w:r>
    </w:p>
    <w:p w14:paraId="6BFEAE7A" w14:textId="77777777" w:rsidR="009721B5" w:rsidRPr="00220702" w:rsidRDefault="009721B5" w:rsidP="00220702">
      <w:pPr>
        <w:jc w:val="both"/>
        <w:rPr>
          <w:sz w:val="28"/>
          <w:szCs w:val="28"/>
        </w:rPr>
      </w:pPr>
    </w:p>
    <w:p w14:paraId="3A1CB493" w14:textId="131F2585" w:rsidR="009721B5" w:rsidRDefault="009721B5" w:rsidP="00220702">
      <w:pPr>
        <w:jc w:val="both"/>
        <w:rPr>
          <w:color w:val="0F1115"/>
          <w:sz w:val="28"/>
          <w:szCs w:val="28"/>
          <w:shd w:val="clear" w:color="auto" w:fill="FFFFFF"/>
        </w:rPr>
      </w:pPr>
      <w:r w:rsidRPr="00220702">
        <w:rPr>
          <w:color w:val="0F1115"/>
          <w:sz w:val="28"/>
          <w:szCs w:val="28"/>
          <w:shd w:val="clear" w:color="auto" w:fill="FFFFFF"/>
        </w:rPr>
        <w:t>Мастер-класс посвящен практическим методам интеграции искусственного интеллекта в сценарную работу без потери авторского контроля. Будут рассмотрены этапы разработки сценария, на которых использование ИИ наиболее эффективно (генерация вариантов, структурирование, преодоление «сценарных блоков», ускорение черновой вычитки), а также зоны, требующие исключительно человеческого участия (подтекст, характерология, финальный драматургический замысел). Участники освоят инструменты гибридного сочинения как системного процесса совместной работы сценариста и нейросети.</w:t>
      </w:r>
    </w:p>
    <w:p w14:paraId="3B9A94EC" w14:textId="77777777" w:rsidR="00142A65" w:rsidRPr="00220702" w:rsidRDefault="00142A65" w:rsidP="00220702">
      <w:pPr>
        <w:jc w:val="both"/>
        <w:rPr>
          <w:sz w:val="28"/>
          <w:szCs w:val="28"/>
        </w:rPr>
      </w:pPr>
    </w:p>
    <w:p w14:paraId="71E801A7" w14:textId="776798F9" w:rsidR="009721B5" w:rsidRPr="00142A65" w:rsidRDefault="009721B5" w:rsidP="00220702">
      <w:pPr>
        <w:jc w:val="both"/>
        <w:rPr>
          <w:b/>
          <w:bCs/>
          <w:sz w:val="28"/>
          <w:szCs w:val="28"/>
        </w:rPr>
      </w:pPr>
      <w:r w:rsidRPr="00142A65">
        <w:rPr>
          <w:b/>
          <w:bCs/>
          <w:sz w:val="28"/>
          <w:szCs w:val="28"/>
        </w:rPr>
        <w:t xml:space="preserve">Мастер-класс Карины </w:t>
      </w:r>
      <w:proofErr w:type="spellStart"/>
      <w:r w:rsidRPr="00142A65">
        <w:rPr>
          <w:b/>
          <w:bCs/>
          <w:sz w:val="28"/>
          <w:szCs w:val="28"/>
        </w:rPr>
        <w:t>Клапотовской</w:t>
      </w:r>
      <w:proofErr w:type="spellEnd"/>
      <w:r w:rsidRPr="00142A65">
        <w:rPr>
          <w:b/>
          <w:bCs/>
          <w:sz w:val="28"/>
          <w:szCs w:val="28"/>
        </w:rPr>
        <w:t xml:space="preserve"> "Визуальные эффекты при съемке современного контента: актуальные тренды"</w:t>
      </w:r>
    </w:p>
    <w:p w14:paraId="02C40201" w14:textId="77777777" w:rsidR="009721B5" w:rsidRPr="00220702" w:rsidRDefault="009721B5" w:rsidP="00220702">
      <w:pPr>
        <w:jc w:val="both"/>
        <w:rPr>
          <w:sz w:val="28"/>
          <w:szCs w:val="28"/>
        </w:rPr>
      </w:pPr>
    </w:p>
    <w:p w14:paraId="44AAA1FE" w14:textId="24815F14" w:rsidR="009721B5" w:rsidRDefault="009721B5" w:rsidP="00220702">
      <w:pPr>
        <w:jc w:val="both"/>
        <w:rPr>
          <w:color w:val="0F1115"/>
          <w:sz w:val="28"/>
          <w:szCs w:val="28"/>
          <w:shd w:val="clear" w:color="auto" w:fill="FFFFFF"/>
        </w:rPr>
      </w:pPr>
      <w:r w:rsidRPr="00220702">
        <w:rPr>
          <w:color w:val="0F1115"/>
          <w:sz w:val="28"/>
          <w:szCs w:val="28"/>
          <w:shd w:val="clear" w:color="auto" w:fill="FFFFFF"/>
        </w:rPr>
        <w:t xml:space="preserve">Мастер-класс посвящен актуальным трендам в области визуальных эффектов при производстве современного контента (кино, сериалы, </w:t>
      </w:r>
      <w:proofErr w:type="spellStart"/>
      <w:r w:rsidRPr="00220702">
        <w:rPr>
          <w:color w:val="0F1115"/>
          <w:sz w:val="28"/>
          <w:szCs w:val="28"/>
          <w:shd w:val="clear" w:color="auto" w:fill="FFFFFF"/>
        </w:rPr>
        <w:t>digital</w:t>
      </w:r>
      <w:proofErr w:type="spellEnd"/>
      <w:r w:rsidRPr="00220702">
        <w:rPr>
          <w:color w:val="0F1115"/>
          <w:sz w:val="28"/>
          <w:szCs w:val="28"/>
          <w:shd w:val="clear" w:color="auto" w:fill="FFFFFF"/>
        </w:rPr>
        <w:t xml:space="preserve">). Карина </w:t>
      </w:r>
      <w:proofErr w:type="spellStart"/>
      <w:r w:rsidRPr="00220702">
        <w:rPr>
          <w:color w:val="0F1115"/>
          <w:sz w:val="28"/>
          <w:szCs w:val="28"/>
          <w:shd w:val="clear" w:color="auto" w:fill="FFFFFF"/>
        </w:rPr>
        <w:t>Клапотовская</w:t>
      </w:r>
      <w:proofErr w:type="spellEnd"/>
      <w:r w:rsidRPr="00220702">
        <w:rPr>
          <w:color w:val="0F1115"/>
          <w:sz w:val="28"/>
          <w:szCs w:val="28"/>
          <w:shd w:val="clear" w:color="auto" w:fill="FFFFFF"/>
        </w:rPr>
        <w:t xml:space="preserve"> систематизирует ключевые направления VFX: от «невидимых» эффектов, усиливающих реалистичность, до выразительных визуальных решений, становящихся драматургическим элементом. Будут рассмотрены гибридные методы съемки (интеграция CGI и практических эффектов), работа с LED-экранами, а также возможности использования генеративных нейросетей на этапе </w:t>
      </w:r>
      <w:proofErr w:type="spellStart"/>
      <w:r w:rsidRPr="00220702">
        <w:rPr>
          <w:color w:val="0F1115"/>
          <w:sz w:val="28"/>
          <w:szCs w:val="28"/>
          <w:shd w:val="clear" w:color="auto" w:fill="FFFFFF"/>
        </w:rPr>
        <w:t>предпродакшна</w:t>
      </w:r>
      <w:proofErr w:type="spellEnd"/>
      <w:r w:rsidRPr="00220702">
        <w:rPr>
          <w:color w:val="0F1115"/>
          <w:sz w:val="28"/>
          <w:szCs w:val="28"/>
          <w:shd w:val="clear" w:color="auto" w:fill="FFFFFF"/>
        </w:rPr>
        <w:t>. Участники освоят практические принципы VFX-ориентированной съемки и взаимодействия с постпродакшн-командой.</w:t>
      </w:r>
    </w:p>
    <w:p w14:paraId="78A46867" w14:textId="77777777" w:rsidR="00142A65" w:rsidRPr="00220702" w:rsidRDefault="00142A65" w:rsidP="00220702">
      <w:pPr>
        <w:jc w:val="both"/>
        <w:rPr>
          <w:sz w:val="28"/>
          <w:szCs w:val="28"/>
        </w:rPr>
      </w:pPr>
    </w:p>
    <w:p w14:paraId="17153624" w14:textId="0042739F" w:rsidR="009721B5" w:rsidRPr="00142A65" w:rsidRDefault="009721B5" w:rsidP="00220702">
      <w:pPr>
        <w:jc w:val="both"/>
        <w:rPr>
          <w:b/>
          <w:bCs/>
          <w:sz w:val="28"/>
          <w:szCs w:val="28"/>
        </w:rPr>
      </w:pPr>
      <w:r w:rsidRPr="00142A65">
        <w:rPr>
          <w:b/>
          <w:bCs/>
          <w:sz w:val="28"/>
          <w:szCs w:val="28"/>
        </w:rPr>
        <w:t>Мастер-класс Всеволода Андрющенко "Профессия мультимедиа-режиссера: с чего начать"</w:t>
      </w:r>
    </w:p>
    <w:p w14:paraId="6882ACF6" w14:textId="77777777" w:rsidR="009721B5" w:rsidRPr="00220702" w:rsidRDefault="009721B5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Мастер-класс посвящен формированию базовых компетенций и карьерной траектории в области мультимедиа-режиссуры — одной из наиболее востребованных специализаций в современной креативной индустрии. В условиях конвергенции технологий (</w:t>
      </w:r>
      <w:proofErr w:type="spellStart"/>
      <w:r w:rsidRPr="00220702">
        <w:rPr>
          <w:color w:val="0F1115"/>
          <w:sz w:val="28"/>
          <w:szCs w:val="28"/>
        </w:rPr>
        <w:t>видеомэппинг</w:t>
      </w:r>
      <w:proofErr w:type="spellEnd"/>
      <w:r w:rsidRPr="00220702">
        <w:rPr>
          <w:color w:val="0F1115"/>
          <w:sz w:val="28"/>
          <w:szCs w:val="28"/>
        </w:rPr>
        <w:t xml:space="preserve">, проекционный дизайн, интерактивные инсталляции, шоу-продакшн) профессия мультимедиа-режиссера требует синтеза знаний из сферы драматургии, режиссуры, </w:t>
      </w:r>
      <w:proofErr w:type="spellStart"/>
      <w:r w:rsidRPr="00220702">
        <w:rPr>
          <w:color w:val="0F1115"/>
          <w:sz w:val="28"/>
          <w:szCs w:val="28"/>
        </w:rPr>
        <w:t>моушн</w:t>
      </w:r>
      <w:proofErr w:type="spellEnd"/>
      <w:r w:rsidRPr="00220702">
        <w:rPr>
          <w:color w:val="0F1115"/>
          <w:sz w:val="28"/>
          <w:szCs w:val="28"/>
        </w:rPr>
        <w:t>-дизайна и технического продакшна.</w:t>
      </w:r>
    </w:p>
    <w:p w14:paraId="78323839" w14:textId="77777777" w:rsidR="009721B5" w:rsidRPr="00220702" w:rsidRDefault="009721B5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В рамках мастер-класса будут рассмотрены следующие вопросы:</w:t>
      </w:r>
    </w:p>
    <w:p w14:paraId="39A3E143" w14:textId="77777777" w:rsidR="009721B5" w:rsidRPr="00220702" w:rsidRDefault="009721B5" w:rsidP="0022070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lastRenderedPageBreak/>
        <w:t>функциональные обязанности и зоны ответственности мультимедиа-режиссера;</w:t>
      </w:r>
    </w:p>
    <w:p w14:paraId="5F05993C" w14:textId="77777777" w:rsidR="009721B5" w:rsidRPr="00220702" w:rsidRDefault="009721B5" w:rsidP="0022070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 xml:space="preserve">необходимые стартовые навыки и инструментарий (базовое ПО, понимание </w:t>
      </w:r>
      <w:proofErr w:type="spellStart"/>
      <w:r w:rsidRPr="00220702">
        <w:rPr>
          <w:color w:val="0F1115"/>
          <w:sz w:val="28"/>
          <w:szCs w:val="28"/>
        </w:rPr>
        <w:t>видеосинхронизации</w:t>
      </w:r>
      <w:proofErr w:type="spellEnd"/>
      <w:r w:rsidRPr="00220702">
        <w:rPr>
          <w:color w:val="0F1115"/>
          <w:sz w:val="28"/>
          <w:szCs w:val="28"/>
        </w:rPr>
        <w:t>, принципов пространственного дизайна);</w:t>
      </w:r>
    </w:p>
    <w:p w14:paraId="74D48117" w14:textId="77777777" w:rsidR="009721B5" w:rsidRPr="00220702" w:rsidRDefault="009721B5" w:rsidP="0022070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 xml:space="preserve">этапы создания </w:t>
      </w:r>
      <w:proofErr w:type="gramStart"/>
      <w:r w:rsidRPr="00220702">
        <w:rPr>
          <w:color w:val="0F1115"/>
          <w:sz w:val="28"/>
          <w:szCs w:val="28"/>
        </w:rPr>
        <w:t>мультимедиа-проекта</w:t>
      </w:r>
      <w:proofErr w:type="gramEnd"/>
      <w:r w:rsidRPr="00220702">
        <w:rPr>
          <w:color w:val="0F1115"/>
          <w:sz w:val="28"/>
          <w:szCs w:val="28"/>
        </w:rPr>
        <w:t>: от концепции до технической реализации;</w:t>
      </w:r>
    </w:p>
    <w:p w14:paraId="17693795" w14:textId="77777777" w:rsidR="009721B5" w:rsidRPr="00220702" w:rsidRDefault="009721B5" w:rsidP="00220702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способы входа в профессию: портфолио, стажировки, первые заказы.</w:t>
      </w:r>
    </w:p>
    <w:p w14:paraId="3A861C15" w14:textId="77777777" w:rsidR="009721B5" w:rsidRPr="00220702" w:rsidRDefault="009721B5" w:rsidP="00220702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Участники получат системное представление о стартовых шагах в профессии и практические рекомендации по построению образовательного и проектного маршрута. Мастер-класс ориентирован на студентов творческих специальностей, начинающих режиссеров, видеографов, а также всех, кто рассматривает карьерный переход в сферу мультимедиа-продакшна.</w:t>
      </w:r>
    </w:p>
    <w:p w14:paraId="3AF141B9" w14:textId="77777777" w:rsidR="009721B5" w:rsidRPr="00220702" w:rsidRDefault="009721B5" w:rsidP="00220702">
      <w:pPr>
        <w:jc w:val="both"/>
        <w:rPr>
          <w:sz w:val="28"/>
          <w:szCs w:val="28"/>
        </w:rPr>
      </w:pPr>
    </w:p>
    <w:p w14:paraId="2313A2A0" w14:textId="2DAB5EF7" w:rsidR="009721B5" w:rsidRPr="00142A65" w:rsidRDefault="009721B5" w:rsidP="00220702">
      <w:pPr>
        <w:jc w:val="both"/>
        <w:rPr>
          <w:b/>
          <w:bCs/>
          <w:sz w:val="28"/>
          <w:szCs w:val="28"/>
        </w:rPr>
      </w:pPr>
      <w:r w:rsidRPr="00142A65">
        <w:rPr>
          <w:b/>
          <w:bCs/>
          <w:sz w:val="28"/>
          <w:szCs w:val="28"/>
        </w:rPr>
        <w:t>Мастер-класс Всеволода Андрющенко "Как снять сцену интересно: мизансцена, движение камеры, ритм"</w:t>
      </w:r>
    </w:p>
    <w:p w14:paraId="58E1DEA5" w14:textId="77777777" w:rsidR="009721B5" w:rsidRPr="00220702" w:rsidRDefault="009721B5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Мастер-класс посвящен фундаментальным инструментам режиссуры и операторского мастерства, определяющим выразительность и драматургическую эффективность сцены. В условиях перепроизводства визуального контента именно технически грамотное и художественно осмысленное построение кадра становится ключевым фактором удержания внимания зрителя.</w:t>
      </w:r>
    </w:p>
    <w:p w14:paraId="6C274D8F" w14:textId="77777777" w:rsidR="009721B5" w:rsidRPr="00220702" w:rsidRDefault="009721B5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В рамках мастер-класса будут последовательно разобраны три взаимосвязанных компонента:</w:t>
      </w:r>
    </w:p>
    <w:p w14:paraId="3AD75D30" w14:textId="77777777" w:rsidR="009721B5" w:rsidRPr="00220702" w:rsidRDefault="009721B5" w:rsidP="0022070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мизансцена</w:t>
      </w:r>
      <w:r w:rsidRPr="00220702">
        <w:rPr>
          <w:color w:val="0F1115"/>
          <w:sz w:val="28"/>
          <w:szCs w:val="28"/>
        </w:rPr>
        <w:t> — принципы организации актеров и объектов в кадре, логика пространства, работа с глубиной и планами;</w:t>
      </w:r>
    </w:p>
    <w:p w14:paraId="731EC630" w14:textId="77777777" w:rsidR="009721B5" w:rsidRPr="00220702" w:rsidRDefault="009721B5" w:rsidP="0022070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движение камеры</w:t>
      </w:r>
      <w:r w:rsidRPr="00220702">
        <w:rPr>
          <w:color w:val="0F1115"/>
          <w:sz w:val="28"/>
          <w:szCs w:val="28"/>
        </w:rPr>
        <w:t> — типы камерного движения (</w:t>
      </w:r>
      <w:proofErr w:type="spellStart"/>
      <w:r w:rsidRPr="00220702">
        <w:rPr>
          <w:color w:val="0F1115"/>
          <w:sz w:val="28"/>
          <w:szCs w:val="28"/>
        </w:rPr>
        <w:t>штедикам</w:t>
      </w:r>
      <w:proofErr w:type="spellEnd"/>
      <w:r w:rsidRPr="00220702">
        <w:rPr>
          <w:color w:val="0F1115"/>
          <w:sz w:val="28"/>
          <w:szCs w:val="28"/>
        </w:rPr>
        <w:t>, кран, слайдер, ручная камера), их драматургическая мотивация и эмоциональный эффект;</w:t>
      </w:r>
    </w:p>
    <w:p w14:paraId="7EA611C6" w14:textId="77777777" w:rsidR="009721B5" w:rsidRPr="00220702" w:rsidRDefault="009721B5" w:rsidP="00220702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ритм сцены</w:t>
      </w:r>
      <w:r w:rsidRPr="00220702">
        <w:rPr>
          <w:color w:val="0F1115"/>
          <w:sz w:val="28"/>
          <w:szCs w:val="28"/>
        </w:rPr>
        <w:t> — внутренний ритм актерской игры, длина кадра, темп монтажной склейки, паузы и акценты.</w:t>
      </w:r>
    </w:p>
    <w:p w14:paraId="4404E053" w14:textId="77777777" w:rsidR="009721B5" w:rsidRPr="00220702" w:rsidRDefault="009721B5" w:rsidP="00220702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Участники получат аналитическую оптику: как разобрать любую сцену на составляющие и принять осознанное режиссерское решение вместо интуитивного. Будут рассмотрены практические кейсы из фильмов с контрастной режиссурой — от длинных планов до рваного монтажа. Мастер-класс ориентирован на режиссеров, операторов, монтажеров и всех, кто создает игровое и документальное кино.</w:t>
      </w:r>
    </w:p>
    <w:p w14:paraId="53424CEC" w14:textId="77777777" w:rsidR="009721B5" w:rsidRPr="00220702" w:rsidRDefault="009721B5" w:rsidP="00220702">
      <w:pPr>
        <w:jc w:val="both"/>
        <w:rPr>
          <w:sz w:val="28"/>
          <w:szCs w:val="28"/>
        </w:rPr>
      </w:pPr>
    </w:p>
    <w:p w14:paraId="23F97984" w14:textId="0BA21147" w:rsidR="009721B5" w:rsidRPr="00142A65" w:rsidRDefault="009721B5" w:rsidP="00220702">
      <w:pPr>
        <w:jc w:val="both"/>
        <w:rPr>
          <w:b/>
          <w:bCs/>
          <w:sz w:val="28"/>
          <w:szCs w:val="28"/>
        </w:rPr>
      </w:pPr>
      <w:r w:rsidRPr="00142A65">
        <w:rPr>
          <w:b/>
          <w:bCs/>
          <w:sz w:val="28"/>
          <w:szCs w:val="28"/>
        </w:rPr>
        <w:t>Мастер-класс Екатерины Смолевой "Исполнительный продюсер - за что отвечает, что умеет и куда развивается"</w:t>
      </w:r>
    </w:p>
    <w:p w14:paraId="360C240D" w14:textId="77777777" w:rsidR="009721B5" w:rsidRPr="00220702" w:rsidRDefault="009721B5" w:rsidP="00220702">
      <w:pPr>
        <w:jc w:val="both"/>
        <w:rPr>
          <w:sz w:val="28"/>
          <w:szCs w:val="28"/>
        </w:rPr>
      </w:pPr>
    </w:p>
    <w:p w14:paraId="61182650" w14:textId="74998A96" w:rsidR="009721B5" w:rsidRPr="00220702" w:rsidRDefault="009721B5" w:rsidP="00220702">
      <w:pPr>
        <w:jc w:val="both"/>
        <w:rPr>
          <w:color w:val="0F1115"/>
          <w:sz w:val="28"/>
          <w:szCs w:val="28"/>
          <w:shd w:val="clear" w:color="auto" w:fill="FFFFFF"/>
        </w:rPr>
      </w:pPr>
      <w:r w:rsidRPr="00220702">
        <w:rPr>
          <w:color w:val="0F1115"/>
          <w:sz w:val="28"/>
          <w:szCs w:val="28"/>
          <w:shd w:val="clear" w:color="auto" w:fill="FFFFFF"/>
        </w:rPr>
        <w:lastRenderedPageBreak/>
        <w:t>Мероприятие нацелено на формирование целостного представления о функционале, компетенциях и карьерной динамике исполнительного продюсера в современной киноиндустрии. В ходе мастер-класса будут детально разобраны зоны ответственности, точки взаимодействия с другими членами продюсерской и съемочной групп, типовые производственные вызовы и алгоритмы их решения, а также перспективные направления профессионального развития. Приглашаются продюсеры, линейные продюсеры, администраторы съемочных групп, режиссеры и все, кто планирует управленческую карьеру в кинопроизводстве.</w:t>
      </w:r>
    </w:p>
    <w:p w14:paraId="1372C0BA" w14:textId="77777777" w:rsidR="009721B5" w:rsidRPr="00220702" w:rsidRDefault="009721B5" w:rsidP="00220702">
      <w:pPr>
        <w:jc w:val="both"/>
        <w:rPr>
          <w:sz w:val="28"/>
          <w:szCs w:val="28"/>
        </w:rPr>
      </w:pPr>
    </w:p>
    <w:p w14:paraId="6233DDA2" w14:textId="1FC8EC8B" w:rsidR="009721B5" w:rsidRPr="00142A65" w:rsidRDefault="009721B5" w:rsidP="00220702">
      <w:pPr>
        <w:jc w:val="both"/>
        <w:rPr>
          <w:b/>
          <w:bCs/>
          <w:sz w:val="28"/>
          <w:szCs w:val="28"/>
        </w:rPr>
      </w:pPr>
      <w:r w:rsidRPr="00142A65">
        <w:rPr>
          <w:b/>
          <w:bCs/>
          <w:sz w:val="28"/>
          <w:szCs w:val="28"/>
        </w:rPr>
        <w:t>Творческая встреча с режиссером Мухиддином Музаффаром</w:t>
      </w:r>
    </w:p>
    <w:p w14:paraId="4CE910F0" w14:textId="77777777" w:rsidR="00220702" w:rsidRPr="00220702" w:rsidRDefault="00220702" w:rsidP="00220702">
      <w:pPr>
        <w:jc w:val="both"/>
        <w:rPr>
          <w:sz w:val="28"/>
          <w:szCs w:val="28"/>
        </w:rPr>
      </w:pPr>
    </w:p>
    <w:p w14:paraId="77A1209A" w14:textId="77777777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В рамках образовательной программы XIII Забайкальского Международного кинофестиваля состоится творческая встреча с таджикским кинорежиссёром, сценаристом, продюсером и актёром Мухиддином Музаффаром — одним из ярких представителей современного авторского кино Центральной Азии, чьи работы получили признание на международных фестивалях.</w:t>
      </w:r>
    </w:p>
    <w:p w14:paraId="20922028" w14:textId="77777777" w:rsidR="00142A65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e"/>
          <w:rFonts w:eastAsiaTheme="majorEastAsia"/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О госте:</w:t>
      </w:r>
    </w:p>
    <w:p w14:paraId="7B6CB318" w14:textId="71D557B1" w:rsidR="00220702" w:rsidRPr="00142A65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eastAsiaTheme="majorEastAsia"/>
          <w:b/>
          <w:bCs/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br/>
        <w:t xml:space="preserve">Мухиддин Музаффар родился в 1987 году в Канибадаме (Таджикистан). В 2009 году окончил Таджикский государственный институт культуры и искусств имени М. Турсунзаде по специальности «Актер театра и кино», в 2021 году — Высшие курсы режиссуры кино ВГИКа (мастерская Валерия Ахадова). Творческий путь начинал в Государственном музыкально-драматическом театре имени </w:t>
      </w:r>
      <w:proofErr w:type="spellStart"/>
      <w:r w:rsidRPr="00220702">
        <w:rPr>
          <w:color w:val="0F1115"/>
          <w:sz w:val="28"/>
          <w:szCs w:val="28"/>
        </w:rPr>
        <w:t>Тухфы</w:t>
      </w:r>
      <w:proofErr w:type="spellEnd"/>
      <w:r w:rsidRPr="00220702">
        <w:rPr>
          <w:color w:val="0F1115"/>
          <w:sz w:val="28"/>
          <w:szCs w:val="28"/>
        </w:rPr>
        <w:t xml:space="preserve"> </w:t>
      </w:r>
      <w:proofErr w:type="spellStart"/>
      <w:r w:rsidRPr="00220702">
        <w:rPr>
          <w:color w:val="0F1115"/>
          <w:sz w:val="28"/>
          <w:szCs w:val="28"/>
        </w:rPr>
        <w:t>Фозиловой</w:t>
      </w:r>
      <w:proofErr w:type="spellEnd"/>
      <w:r w:rsidRPr="00220702">
        <w:rPr>
          <w:color w:val="0F1115"/>
          <w:sz w:val="28"/>
          <w:szCs w:val="28"/>
        </w:rPr>
        <w:t xml:space="preserve">, где был главным режиссёром и ведущим </w:t>
      </w:r>
      <w:proofErr w:type="gramStart"/>
      <w:r w:rsidRPr="00220702">
        <w:rPr>
          <w:color w:val="0F1115"/>
          <w:sz w:val="28"/>
          <w:szCs w:val="28"/>
        </w:rPr>
        <w:t>актёром .</w:t>
      </w:r>
      <w:proofErr w:type="gramEnd"/>
    </w:p>
    <w:p w14:paraId="141FA95D" w14:textId="77777777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В 2023 году основал первую в Таджикистане частную киностудию «</w:t>
      </w:r>
      <w:proofErr w:type="spellStart"/>
      <w:r w:rsidRPr="00220702">
        <w:rPr>
          <w:color w:val="0F1115"/>
          <w:sz w:val="28"/>
          <w:szCs w:val="28"/>
        </w:rPr>
        <w:t>Довфилм</w:t>
      </w:r>
      <w:proofErr w:type="spellEnd"/>
      <w:r w:rsidRPr="00220702">
        <w:rPr>
          <w:color w:val="0F1115"/>
          <w:sz w:val="28"/>
          <w:szCs w:val="28"/>
        </w:rPr>
        <w:t xml:space="preserve">», нацеленную на производство качественного контента по международным стандартам. Член Союза кинематографистов </w:t>
      </w:r>
      <w:proofErr w:type="gramStart"/>
      <w:r w:rsidRPr="00220702">
        <w:rPr>
          <w:color w:val="0F1115"/>
          <w:sz w:val="28"/>
          <w:szCs w:val="28"/>
        </w:rPr>
        <w:t>Таджикистана .</w:t>
      </w:r>
      <w:proofErr w:type="gramEnd"/>
    </w:p>
    <w:p w14:paraId="7DBC1D1C" w14:textId="77777777" w:rsidR="00142A65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e"/>
          <w:rFonts w:eastAsiaTheme="majorEastAsia"/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Ключевые достижения и фильмография:</w:t>
      </w:r>
    </w:p>
    <w:p w14:paraId="1DB12230" w14:textId="6B4629BD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br/>
        <w:t>Наибольшую известность режиссёру принёс полнометражный фильм «Фортуна» (2022, также известен как «</w:t>
      </w:r>
      <w:proofErr w:type="spellStart"/>
      <w:r w:rsidRPr="00220702">
        <w:rPr>
          <w:color w:val="0F1115"/>
          <w:sz w:val="28"/>
          <w:szCs w:val="28"/>
        </w:rPr>
        <w:t>Дов</w:t>
      </w:r>
      <w:proofErr w:type="spellEnd"/>
      <w:r w:rsidRPr="00220702">
        <w:rPr>
          <w:color w:val="0F1115"/>
          <w:sz w:val="28"/>
          <w:szCs w:val="28"/>
        </w:rPr>
        <w:t xml:space="preserve">»), ставший режиссёрским и продюсерским проектом автора. Картина участвовала в 33 международных кинофестивалях и завоевала 27 наград, включая Приз прессы на фестивале «Евразия-Кинофест» в Москве (2024) за «честность реалистичного высказывания и верность традициям таджикского кино», а также специальный приз NETPAC на фестивале в </w:t>
      </w:r>
      <w:proofErr w:type="gramStart"/>
      <w:r w:rsidRPr="00220702">
        <w:rPr>
          <w:color w:val="0F1115"/>
          <w:sz w:val="28"/>
          <w:szCs w:val="28"/>
        </w:rPr>
        <w:t>Индии .</w:t>
      </w:r>
      <w:proofErr w:type="gramEnd"/>
    </w:p>
    <w:p w14:paraId="2F795744" w14:textId="3BBA54F4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 xml:space="preserve">В 2025 году завершил работу над новым художественным фильмом «Рыба на крючке» (совместное производство Таджикистана и Ирана), который был </w:t>
      </w:r>
      <w:r w:rsidRPr="00220702">
        <w:rPr>
          <w:color w:val="0F1115"/>
          <w:sz w:val="28"/>
          <w:szCs w:val="28"/>
        </w:rPr>
        <w:lastRenderedPageBreak/>
        <w:t xml:space="preserve">удостоен Гран-при II Международного кинофестиваля «Таджи Сомон» в </w:t>
      </w:r>
      <w:proofErr w:type="gramStart"/>
      <w:r w:rsidRPr="00220702">
        <w:rPr>
          <w:color w:val="0F1115"/>
          <w:sz w:val="28"/>
          <w:szCs w:val="28"/>
        </w:rPr>
        <w:t>Душанбе </w:t>
      </w:r>
      <w:r w:rsidRPr="00220702">
        <w:rPr>
          <w:color w:val="0F1115"/>
          <w:sz w:val="28"/>
          <w:szCs w:val="28"/>
        </w:rPr>
        <w:t xml:space="preserve"> и</w:t>
      </w:r>
      <w:proofErr w:type="gramEnd"/>
      <w:r w:rsidRPr="00220702">
        <w:rPr>
          <w:color w:val="0F1115"/>
          <w:sz w:val="28"/>
          <w:szCs w:val="28"/>
        </w:rPr>
        <w:t xml:space="preserve"> который будет представлен в конкурсе Новый взгляд в рамках кинофестиваля</w:t>
      </w:r>
    </w:p>
    <w:p w14:paraId="5D159EA6" w14:textId="77777777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 xml:space="preserve">Фильмография режиссёра также включает картины «Теснина» (2017) и ряд короткометражных </w:t>
      </w:r>
      <w:proofErr w:type="gramStart"/>
      <w:r w:rsidRPr="00220702">
        <w:rPr>
          <w:color w:val="0F1115"/>
          <w:sz w:val="28"/>
          <w:szCs w:val="28"/>
        </w:rPr>
        <w:t>лент .</w:t>
      </w:r>
      <w:proofErr w:type="gramEnd"/>
    </w:p>
    <w:p w14:paraId="3A91A73E" w14:textId="77777777" w:rsidR="00142A65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Style w:val="ae"/>
          <w:rFonts w:eastAsiaTheme="majorEastAsia"/>
          <w:color w:val="0F1115"/>
          <w:sz w:val="28"/>
          <w:szCs w:val="28"/>
        </w:rPr>
      </w:pPr>
      <w:r w:rsidRPr="00220702">
        <w:rPr>
          <w:rStyle w:val="ae"/>
          <w:rFonts w:eastAsiaTheme="majorEastAsia"/>
          <w:color w:val="0F1115"/>
          <w:sz w:val="28"/>
          <w:szCs w:val="28"/>
        </w:rPr>
        <w:t>Темы для обсуждения:</w:t>
      </w:r>
    </w:p>
    <w:p w14:paraId="21742311" w14:textId="34B5B947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br/>
        <w:t>На встрече Мухиддин Музаффар поделится опытом создания независимого кино в условиях ограниченного бюджета, расскажет о пути от театральной сцены до международных фестивалей, а также обсудит развитие национального кинематографа, поиск спонсоров и работу с актёрами в региональных условиях. В ходе встречи будут показаны фрагменты из ключевых фильмов режиссёра.</w:t>
      </w:r>
    </w:p>
    <w:p w14:paraId="7F721811" w14:textId="77777777" w:rsidR="00220702" w:rsidRPr="00220702" w:rsidRDefault="00220702" w:rsidP="00220702">
      <w:pPr>
        <w:pStyle w:val="ds-markdown-paragraph"/>
        <w:shd w:val="clear" w:color="auto" w:fill="FFFFFF"/>
        <w:spacing w:before="240" w:beforeAutospacing="0" w:after="0" w:afterAutospacing="0"/>
        <w:jc w:val="both"/>
        <w:rPr>
          <w:color w:val="0F1115"/>
          <w:sz w:val="28"/>
          <w:szCs w:val="28"/>
        </w:rPr>
      </w:pPr>
      <w:r w:rsidRPr="00220702">
        <w:rPr>
          <w:color w:val="0F1115"/>
          <w:sz w:val="28"/>
          <w:szCs w:val="28"/>
        </w:rPr>
        <w:t>Мероприятие ориентировано на режиссёров, продюсеров, сценаристов, операторов, а также всех, кто интересуется современным кинопроцессом в странах Центральной Азии и практикой фестивального продвижения авторского кино.</w:t>
      </w:r>
    </w:p>
    <w:p w14:paraId="1E585E52" w14:textId="77777777" w:rsidR="00220702" w:rsidRPr="00220702" w:rsidRDefault="00220702" w:rsidP="00220702">
      <w:pPr>
        <w:jc w:val="both"/>
        <w:rPr>
          <w:sz w:val="28"/>
          <w:szCs w:val="28"/>
        </w:rPr>
      </w:pPr>
    </w:p>
    <w:sectPr w:rsidR="00220702" w:rsidRPr="00220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B7E62"/>
    <w:multiLevelType w:val="multilevel"/>
    <w:tmpl w:val="B09A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13E3A"/>
    <w:multiLevelType w:val="multilevel"/>
    <w:tmpl w:val="DFFC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6111B"/>
    <w:multiLevelType w:val="multilevel"/>
    <w:tmpl w:val="D492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03B73"/>
    <w:multiLevelType w:val="multilevel"/>
    <w:tmpl w:val="EC18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7C0DE2"/>
    <w:multiLevelType w:val="hybridMultilevel"/>
    <w:tmpl w:val="CA828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7969"/>
    <w:multiLevelType w:val="multilevel"/>
    <w:tmpl w:val="E496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5B6A9B"/>
    <w:multiLevelType w:val="multilevel"/>
    <w:tmpl w:val="3878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7094B"/>
    <w:multiLevelType w:val="multilevel"/>
    <w:tmpl w:val="6022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57119C"/>
    <w:multiLevelType w:val="multilevel"/>
    <w:tmpl w:val="9C38B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B82304"/>
    <w:multiLevelType w:val="multilevel"/>
    <w:tmpl w:val="181E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1186173">
    <w:abstractNumId w:val="4"/>
  </w:num>
  <w:num w:numId="2" w16cid:durableId="1449084183">
    <w:abstractNumId w:val="2"/>
  </w:num>
  <w:num w:numId="3" w16cid:durableId="1643120730">
    <w:abstractNumId w:val="7"/>
  </w:num>
  <w:num w:numId="4" w16cid:durableId="836000426">
    <w:abstractNumId w:val="8"/>
  </w:num>
  <w:num w:numId="5" w16cid:durableId="1002856363">
    <w:abstractNumId w:val="9"/>
  </w:num>
  <w:num w:numId="6" w16cid:durableId="2081906954">
    <w:abstractNumId w:val="5"/>
  </w:num>
  <w:num w:numId="7" w16cid:durableId="2032610554">
    <w:abstractNumId w:val="0"/>
  </w:num>
  <w:num w:numId="8" w16cid:durableId="523440666">
    <w:abstractNumId w:val="1"/>
  </w:num>
  <w:num w:numId="9" w16cid:durableId="1956400541">
    <w:abstractNumId w:val="6"/>
  </w:num>
  <w:num w:numId="10" w16cid:durableId="7549393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F"/>
    <w:rsid w:val="00142A65"/>
    <w:rsid w:val="00220702"/>
    <w:rsid w:val="00287401"/>
    <w:rsid w:val="002F4CDA"/>
    <w:rsid w:val="00457674"/>
    <w:rsid w:val="00461DE1"/>
    <w:rsid w:val="00635F7D"/>
    <w:rsid w:val="0069443C"/>
    <w:rsid w:val="006E129C"/>
    <w:rsid w:val="008F1007"/>
    <w:rsid w:val="009058A1"/>
    <w:rsid w:val="00917BEE"/>
    <w:rsid w:val="009201D6"/>
    <w:rsid w:val="009721B5"/>
    <w:rsid w:val="00A51F93"/>
    <w:rsid w:val="00B03C00"/>
    <w:rsid w:val="00C15040"/>
    <w:rsid w:val="00CF0A25"/>
    <w:rsid w:val="00D6500E"/>
    <w:rsid w:val="00D817DC"/>
    <w:rsid w:val="00D87CD8"/>
    <w:rsid w:val="00DA5DCD"/>
    <w:rsid w:val="00DE66C1"/>
    <w:rsid w:val="00DF740C"/>
    <w:rsid w:val="00E00C3F"/>
    <w:rsid w:val="00E24152"/>
    <w:rsid w:val="00E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6B4"/>
  <w15:chartTrackingRefBased/>
  <w15:docId w15:val="{0AFB2651-5869-6947-A18D-D4564C84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401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0C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3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00C3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3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3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3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3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3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E00C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C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C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C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C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C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C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00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C3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00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C3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00C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C3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00C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00C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C3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E129C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D817DC"/>
    <w:rPr>
      <w:color w:val="0000FF"/>
      <w:u w:val="single"/>
    </w:rPr>
  </w:style>
  <w:style w:type="character" w:styleId="ae">
    <w:name w:val="Strong"/>
    <w:basedOn w:val="a0"/>
    <w:uiPriority w:val="22"/>
    <w:qFormat/>
    <w:rsid w:val="00EF4AC2"/>
    <w:rPr>
      <w:b/>
      <w:bCs/>
    </w:rPr>
  </w:style>
  <w:style w:type="paragraph" w:customStyle="1" w:styleId="ds-markdown-paragraph">
    <w:name w:val="ds-markdown-paragraph"/>
    <w:basedOn w:val="a"/>
    <w:rsid w:val="00EF4AC2"/>
    <w:pPr>
      <w:spacing w:before="100" w:beforeAutospacing="1" w:after="100" w:afterAutospacing="1"/>
    </w:pPr>
  </w:style>
  <w:style w:type="character" w:styleId="af">
    <w:name w:val="Emphasis"/>
    <w:basedOn w:val="a0"/>
    <w:uiPriority w:val="20"/>
    <w:qFormat/>
    <w:rsid w:val="009058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1375</Words>
  <Characters>9603</Characters>
  <Application>Microsoft Office Word</Application>
  <DocSecurity>0</DocSecurity>
  <Lines>240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Bezenkova</dc:creator>
  <cp:keywords/>
  <dc:description/>
  <cp:lastModifiedBy>Maria Bezenkova</cp:lastModifiedBy>
  <cp:revision>3</cp:revision>
  <dcterms:created xsi:type="dcterms:W3CDTF">2026-05-07T09:28:00Z</dcterms:created>
  <dcterms:modified xsi:type="dcterms:W3CDTF">2026-05-13T12:03:00Z</dcterms:modified>
</cp:coreProperties>
</file>