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7" w:rsidRDefault="00F9033B" w:rsidP="001A051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324E41D" wp14:editId="394FD958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51" w:rsidRDefault="00336451" w:rsidP="00B27F90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B0176D" w:rsidRPr="00B0176D" w:rsidRDefault="00B0176D" w:rsidP="00B0176D">
      <w:pPr>
        <w:pStyle w:val="a5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B0176D">
        <w:rPr>
          <w:rFonts w:ascii="Arial" w:hAnsi="Arial" w:cs="Arial"/>
          <w:b/>
          <w:noProof/>
          <w:sz w:val="24"/>
          <w:szCs w:val="24"/>
          <w:lang w:eastAsia="ru-RU"/>
        </w:rPr>
        <w:t>Звезда «Боя с тенью» и «Молодёжки» Денис Никифоров станет специальным гостем XIII Забайкальского международного кинофестиваля</w:t>
      </w:r>
    </w:p>
    <w:p w:rsidR="00B0176D" w:rsidRPr="00B0176D" w:rsidRDefault="00B0176D" w:rsidP="00B0176D">
      <w:pPr>
        <w:pStyle w:val="a5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B0176D" w:rsidRPr="00B0176D" w:rsidRDefault="00B0176D" w:rsidP="00B0176D">
      <w:pPr>
        <w:pStyle w:val="a5"/>
        <w:jc w:val="both"/>
        <w:rPr>
          <w:rFonts w:ascii="Arial" w:hAnsi="Arial" w:cs="Arial"/>
          <w:b/>
          <w:noProof/>
          <w:szCs w:val="22"/>
          <w:lang w:eastAsia="ru-RU"/>
        </w:rPr>
      </w:pPr>
      <w:r w:rsidRPr="00B0176D">
        <w:rPr>
          <w:rFonts w:ascii="Arial" w:hAnsi="Arial" w:cs="Arial"/>
          <w:b/>
          <w:noProof/>
          <w:szCs w:val="22"/>
          <w:lang w:eastAsia="ru-RU"/>
        </w:rPr>
        <w:t xml:space="preserve">Оргкомитет XIII Забайкальского международного кинофестиваля (ЗМКФ) объявляет о пополнении звездной программы фестиваля. </w:t>
      </w:r>
    </w:p>
    <w:p w:rsidR="00B0176D" w:rsidRPr="00B0176D" w:rsidRDefault="00B0176D" w:rsidP="00B0176D">
      <w:pPr>
        <w:pStyle w:val="a5"/>
        <w:jc w:val="both"/>
        <w:rPr>
          <w:rFonts w:ascii="Arial" w:hAnsi="Arial" w:cs="Arial"/>
          <w:b/>
          <w:noProof/>
          <w:szCs w:val="22"/>
          <w:lang w:eastAsia="ru-RU"/>
        </w:rPr>
      </w:pPr>
    </w:p>
    <w:p w:rsidR="00B0176D" w:rsidRPr="00B0176D" w:rsidRDefault="00B0176D" w:rsidP="00B0176D">
      <w:pPr>
        <w:pStyle w:val="a5"/>
        <w:jc w:val="both"/>
        <w:rPr>
          <w:rFonts w:ascii="Arial" w:hAnsi="Arial" w:cs="Arial"/>
          <w:noProof/>
          <w:szCs w:val="22"/>
          <w:lang w:eastAsia="ru-RU"/>
        </w:rPr>
      </w:pPr>
      <w:r w:rsidRPr="00B0176D">
        <w:rPr>
          <w:rFonts w:ascii="Arial" w:hAnsi="Arial" w:cs="Arial"/>
          <w:noProof/>
          <w:szCs w:val="22"/>
          <w:lang w:eastAsia="ru-RU"/>
        </w:rPr>
        <w:t>Известный российский актёр театра и кино Денис Никифоров, знакомый миллионам зрителей по ролям в фильмах «Бой с тенью», «Молодёжка» и «22 минуты», подтвердил своё участие в соб</w:t>
      </w:r>
      <w:r>
        <w:rPr>
          <w:rFonts w:ascii="Arial" w:hAnsi="Arial" w:cs="Arial"/>
          <w:noProof/>
          <w:szCs w:val="22"/>
          <w:lang w:eastAsia="ru-RU"/>
        </w:rPr>
        <w:t>ытии, которое пройдёт в Чите и районах</w:t>
      </w:r>
      <w:r w:rsidRPr="00B0176D">
        <w:rPr>
          <w:rFonts w:ascii="Arial" w:hAnsi="Arial" w:cs="Arial"/>
          <w:noProof/>
          <w:szCs w:val="22"/>
          <w:lang w:eastAsia="ru-RU"/>
        </w:rPr>
        <w:t xml:space="preserve"> края с 21 по 24 мая 2026 года.</w:t>
      </w:r>
    </w:p>
    <w:p w:rsidR="00B0176D" w:rsidRPr="00B0176D" w:rsidRDefault="00B0176D" w:rsidP="00B0176D">
      <w:pPr>
        <w:pStyle w:val="a5"/>
        <w:jc w:val="both"/>
        <w:rPr>
          <w:rFonts w:ascii="Arial" w:hAnsi="Arial" w:cs="Arial"/>
          <w:b/>
          <w:noProof/>
          <w:szCs w:val="22"/>
          <w:lang w:eastAsia="ru-RU"/>
        </w:rPr>
      </w:pPr>
    </w:p>
    <w:p w:rsidR="00B0176D" w:rsidRPr="00B0176D" w:rsidRDefault="00B0176D" w:rsidP="00B0176D">
      <w:pPr>
        <w:pStyle w:val="a5"/>
        <w:jc w:val="both"/>
        <w:rPr>
          <w:rFonts w:ascii="Arial" w:hAnsi="Arial" w:cs="Arial"/>
          <w:noProof/>
          <w:szCs w:val="22"/>
          <w:lang w:eastAsia="ru-RU"/>
        </w:rPr>
      </w:pPr>
      <w:r w:rsidRPr="00B0176D">
        <w:rPr>
          <w:rFonts w:ascii="Arial" w:hAnsi="Arial" w:cs="Arial"/>
          <w:noProof/>
          <w:szCs w:val="22"/>
          <w:lang w:eastAsia="ru-RU"/>
        </w:rPr>
        <w:t>Денис Никифоров — один из самых узнаваемых и востребованных актёров своего поколения, чья карьера включает более 60</w:t>
      </w:r>
      <w:r>
        <w:rPr>
          <w:rFonts w:ascii="Arial" w:hAnsi="Arial" w:cs="Arial"/>
          <w:noProof/>
          <w:szCs w:val="22"/>
          <w:lang w:eastAsia="ru-RU"/>
        </w:rPr>
        <w:t xml:space="preserve"> фильмов и сериалов</w:t>
      </w:r>
      <w:r w:rsidRPr="00B0176D">
        <w:rPr>
          <w:rFonts w:ascii="Arial" w:hAnsi="Arial" w:cs="Arial"/>
          <w:noProof/>
          <w:szCs w:val="22"/>
          <w:lang w:eastAsia="ru-RU"/>
        </w:rPr>
        <w:t>. Его приезд станет значимым событием для забайкальских зрителей и гостей фестиваля.</w:t>
      </w:r>
    </w:p>
    <w:p w:rsidR="00B0176D" w:rsidRPr="00B0176D" w:rsidRDefault="00B0176D" w:rsidP="00B0176D">
      <w:pPr>
        <w:pStyle w:val="a5"/>
        <w:jc w:val="both"/>
        <w:rPr>
          <w:rFonts w:ascii="Arial" w:hAnsi="Arial" w:cs="Arial"/>
          <w:b/>
          <w:noProof/>
          <w:szCs w:val="22"/>
          <w:lang w:eastAsia="ru-RU"/>
        </w:rPr>
      </w:pPr>
    </w:p>
    <w:p w:rsidR="00B0176D" w:rsidRPr="00B0176D" w:rsidRDefault="00B0176D" w:rsidP="00B0176D">
      <w:pPr>
        <w:pStyle w:val="a5"/>
        <w:jc w:val="both"/>
        <w:rPr>
          <w:rFonts w:ascii="Arial" w:hAnsi="Arial" w:cs="Arial"/>
          <w:noProof/>
          <w:szCs w:val="22"/>
          <w:lang w:eastAsia="ru-RU"/>
        </w:rPr>
      </w:pPr>
      <w:r w:rsidRPr="00B0176D">
        <w:rPr>
          <w:rFonts w:ascii="Arial" w:hAnsi="Arial" w:cs="Arial"/>
          <w:noProof/>
          <w:szCs w:val="22"/>
          <w:lang w:eastAsia="ru-RU"/>
        </w:rPr>
        <w:t>В рамках визита актёр примет участие в насыщенной программе фестиваля, посвященной Году единства народов России и проходящей под девизом «Единство в многообразии. Истоки будущего» . Планируется, что Никифоров пообщается с публикой, расскажет о съёмках в культовых спортивных драмах и боевиках, а также ответит на вопросы поклонников.</w:t>
      </w:r>
    </w:p>
    <w:p w:rsidR="00B0176D" w:rsidRPr="00B0176D" w:rsidRDefault="00B0176D" w:rsidP="00B0176D">
      <w:pPr>
        <w:pStyle w:val="a5"/>
        <w:jc w:val="both"/>
        <w:rPr>
          <w:rFonts w:ascii="Arial" w:hAnsi="Arial" w:cs="Arial"/>
          <w:b/>
          <w:noProof/>
          <w:szCs w:val="22"/>
          <w:lang w:eastAsia="ru-RU"/>
        </w:rPr>
      </w:pPr>
    </w:p>
    <w:p w:rsidR="00B0176D" w:rsidRPr="00B0176D" w:rsidRDefault="00B0176D" w:rsidP="00B0176D">
      <w:pPr>
        <w:pStyle w:val="a5"/>
        <w:jc w:val="both"/>
        <w:rPr>
          <w:rFonts w:ascii="Arial" w:hAnsi="Arial" w:cs="Arial"/>
          <w:noProof/>
          <w:szCs w:val="22"/>
          <w:lang w:eastAsia="ru-RU"/>
        </w:rPr>
      </w:pPr>
      <w:r w:rsidRPr="00B0176D">
        <w:rPr>
          <w:rFonts w:ascii="Arial" w:hAnsi="Arial" w:cs="Arial"/>
          <w:noProof/>
          <w:szCs w:val="22"/>
          <w:lang w:eastAsia="ru-RU"/>
        </w:rPr>
        <w:t>Организаторы отмечают, что участие Дениса Никифорова органично вписывается в концепцию года, где особое внимание уделяется диалогу поколений и патриотическому воспитанию. Его герои — люди сильные, волевые и целеустремлённые — служат примером для молодёжи.</w:t>
      </w:r>
    </w:p>
    <w:p w:rsidR="00B27F90" w:rsidRDefault="00B27F90" w:rsidP="00B27F9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B27F90" w:rsidRDefault="00B27F90" w:rsidP="00B27F90">
      <w:pPr>
        <w:jc w:val="both"/>
        <w:rPr>
          <w:rFonts w:ascii="Arial" w:hAnsi="Arial" w:cs="Arial"/>
          <w:i/>
          <w:sz w:val="20"/>
          <w:szCs w:val="20"/>
        </w:rPr>
      </w:pPr>
    </w:p>
    <w:p w:rsidR="00B27F90" w:rsidRDefault="00B27F90" w:rsidP="00B27F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Ведущий партнёр кинофестиваля ООО «Шкулёв Холдинг»</w:t>
      </w:r>
    </w:p>
    <w:p w:rsid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Pr="00336451">
        <w:rPr>
          <w:rFonts w:ascii="Arial" w:hAnsi="Arial" w:cs="Arial"/>
          <w:i/>
          <w:sz w:val="20"/>
          <w:szCs w:val="20"/>
        </w:rPr>
        <w:t xml:space="preserve"> Забайкальского международного кинофестиваля</w:t>
      </w:r>
      <w:r>
        <w:rPr>
          <w:rFonts w:ascii="Arial" w:hAnsi="Arial" w:cs="Arial"/>
          <w:i/>
          <w:sz w:val="20"/>
          <w:szCs w:val="20"/>
        </w:rPr>
        <w:t>: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АО "Читаэнергосбыт"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СЗ «СК Энергожилстрой»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ТГК-14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АО </w:t>
      </w:r>
      <w:r>
        <w:rPr>
          <w:rFonts w:ascii="Arial" w:hAnsi="Arial" w:cs="Arial"/>
          <w:i/>
          <w:sz w:val="20"/>
          <w:szCs w:val="20"/>
        </w:rPr>
        <w:t>«Ксеньевский прииск»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ФРЗК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"</w:t>
      </w:r>
      <w:r w:rsidRPr="00336451">
        <w:t xml:space="preserve"> </w:t>
      </w:r>
      <w:r w:rsidRPr="00336451"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336451" w:rsidRDefault="00336451" w:rsidP="00B27F90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«Банк ПСБ»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B27F90" w:rsidRDefault="00B27F90" w:rsidP="00B27F9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bookmarkEnd w:id="0"/>
    <w:p w:rsidR="006E02D3" w:rsidRDefault="006E02D3"/>
    <w:sectPr w:rsidR="006E02D3" w:rsidSect="008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2"/>
    <w:rsid w:val="000211EB"/>
    <w:rsid w:val="000616C4"/>
    <w:rsid w:val="000918F1"/>
    <w:rsid w:val="00121173"/>
    <w:rsid w:val="001A051F"/>
    <w:rsid w:val="003014A5"/>
    <w:rsid w:val="00336451"/>
    <w:rsid w:val="003E48EB"/>
    <w:rsid w:val="006E02D3"/>
    <w:rsid w:val="007A5FE1"/>
    <w:rsid w:val="00821AC7"/>
    <w:rsid w:val="009123AA"/>
    <w:rsid w:val="009D757D"/>
    <w:rsid w:val="00B0176D"/>
    <w:rsid w:val="00B27F90"/>
    <w:rsid w:val="00B8534D"/>
    <w:rsid w:val="00CD024A"/>
    <w:rsid w:val="00DE7BF2"/>
    <w:rsid w:val="00F42E86"/>
    <w:rsid w:val="00F56BB0"/>
    <w:rsid w:val="00F9033B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74CD-EDF7-48C0-AEAB-9312724D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C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9123AA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9123AA"/>
    <w:rPr>
      <w:rFonts w:ascii="Calibri" w:hAnsi="Calibri"/>
      <w:szCs w:val="21"/>
    </w:rPr>
  </w:style>
  <w:style w:type="character" w:styleId="a7">
    <w:name w:val="Hyperlink"/>
    <w:basedOn w:val="a0"/>
    <w:uiPriority w:val="99"/>
    <w:unhideWhenUsed/>
    <w:rsid w:val="00F42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dkhramova</dc:creator>
  <cp:lastModifiedBy>Osipov Denis</cp:lastModifiedBy>
  <cp:revision>5</cp:revision>
  <dcterms:created xsi:type="dcterms:W3CDTF">2026-03-12T08:43:00Z</dcterms:created>
  <dcterms:modified xsi:type="dcterms:W3CDTF">2026-04-08T11:08:00Z</dcterms:modified>
</cp:coreProperties>
</file>